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88" w:rsidRPr="00E62588" w:rsidRDefault="00E62588" w:rsidP="00E62588">
      <w:pPr>
        <w:overflowPunct w:val="0"/>
        <w:textAlignment w:val="baseline"/>
        <w:rPr>
          <w:rFonts w:hAnsi="Times New Roman" w:cs="Times New Roman"/>
          <w:color w:val="000000"/>
          <w:spacing w:val="10"/>
          <w:kern w:val="0"/>
          <w:szCs w:val="21"/>
        </w:rPr>
      </w:pPr>
      <w:r w:rsidRPr="00E62588">
        <w:rPr>
          <w:rFonts w:cs="ＭＳ 明朝" w:hint="eastAsia"/>
          <w:color w:val="000000"/>
          <w:kern w:val="0"/>
          <w:szCs w:val="21"/>
        </w:rPr>
        <w:t>別記第１号様式</w:t>
      </w:r>
    </w:p>
    <w:p w:rsidR="00E62588" w:rsidRPr="00E62588" w:rsidRDefault="00E62588" w:rsidP="00E62588">
      <w:pPr>
        <w:overflowPunct w:val="0"/>
        <w:jc w:val="center"/>
        <w:textAlignment w:val="baseline"/>
        <w:rPr>
          <w:rFonts w:hAnsi="Times New Roman" w:cs="Times New Roman"/>
          <w:color w:val="000000"/>
          <w:spacing w:val="10"/>
          <w:kern w:val="0"/>
          <w:szCs w:val="21"/>
        </w:rPr>
      </w:pPr>
      <w:r>
        <w:rPr>
          <w:rFonts w:cs="ＭＳ 明朝" w:hint="eastAsia"/>
          <w:color w:val="000000"/>
          <w:spacing w:val="4"/>
          <w:kern w:val="0"/>
          <w:sz w:val="28"/>
          <w:szCs w:val="28"/>
        </w:rPr>
        <w:t>重要事項説明書</w:t>
      </w:r>
    </w:p>
    <w:p w:rsidR="00E62588" w:rsidRPr="00E62588" w:rsidRDefault="00FD49FB" w:rsidP="00E62588">
      <w:pPr>
        <w:overflowPunct w:val="0"/>
        <w:textAlignment w:val="baseline"/>
        <w:rPr>
          <w:rFonts w:hAnsi="Times New Roman" w:cs="Times New Roman"/>
          <w:color w:val="000000"/>
          <w:spacing w:val="10"/>
          <w:kern w:val="0"/>
          <w:szCs w:val="21"/>
        </w:rPr>
      </w:pPr>
      <w:r>
        <w:rPr>
          <w:rFonts w:hAnsi="Times New Roman" w:cs="Times New Roman" w:hint="eastAsia"/>
          <w:color w:val="000000"/>
          <w:spacing w:val="10"/>
          <w:kern w:val="0"/>
          <w:szCs w:val="21"/>
        </w:rPr>
        <w:t xml:space="preserve"> </w:t>
      </w:r>
      <w:bookmarkStart w:id="0" w:name="_GoBack"/>
      <w:bookmarkEnd w:id="0"/>
    </w:p>
    <w:p w:rsidR="00E62588" w:rsidRDefault="00E62588" w:rsidP="00E62588">
      <w:pPr>
        <w:overflowPunct w:val="0"/>
        <w:textAlignment w:val="baseline"/>
        <w:rPr>
          <w:rFonts w:hAnsi="Times New Roman" w:cs="Times New Roman"/>
          <w:color w:val="000000"/>
          <w:spacing w:val="10"/>
          <w:kern w:val="0"/>
          <w:szCs w:val="21"/>
        </w:rPr>
      </w:pPr>
      <w:r w:rsidRPr="00E62588">
        <w:rPr>
          <w:rFonts w:cs="ＭＳ 明朝" w:hint="eastAsia"/>
          <w:color w:val="000000"/>
          <w:kern w:val="0"/>
          <w:szCs w:val="21"/>
        </w:rPr>
        <w:t xml:space="preserve">　提供する役務の内容又は契約名</w:t>
      </w:r>
    </w:p>
    <w:p w:rsidR="00E62588" w:rsidRPr="00E62588" w:rsidRDefault="00E62588" w:rsidP="00E62588">
      <w:pPr>
        <w:overflowPunct w:val="0"/>
        <w:textAlignment w:val="baseline"/>
        <w:rPr>
          <w:rFonts w:hAnsi="Times New Roman" w:cs="Times New Roman"/>
          <w:color w:val="000000"/>
          <w:spacing w:val="10"/>
          <w:kern w:val="0"/>
          <w:szCs w:val="21"/>
        </w:rPr>
      </w:pPr>
    </w:p>
    <w:p w:rsidR="00E62588" w:rsidRPr="00E62588" w:rsidRDefault="00E62588" w:rsidP="00E62588">
      <w:pPr>
        <w:overflowPunct w:val="0"/>
        <w:textAlignment w:val="baseline"/>
        <w:rPr>
          <w:rFonts w:hAnsi="Times New Roman" w:cs="Times New Roman"/>
          <w:color w:val="000000"/>
          <w:spacing w:val="10"/>
          <w:kern w:val="0"/>
          <w:szCs w:val="21"/>
          <w:u w:val="single"/>
        </w:rPr>
      </w:pPr>
      <w:r>
        <w:rPr>
          <w:rFonts w:cs="ＭＳ 明朝"/>
          <w:color w:val="000000"/>
          <w:kern w:val="0"/>
          <w:szCs w:val="21"/>
        </w:rPr>
        <w:t xml:space="preserve">  </w:t>
      </w:r>
      <w:r>
        <w:rPr>
          <w:rFonts w:cs="ＭＳ 明朝" w:hint="eastAsia"/>
          <w:color w:val="000000"/>
          <w:kern w:val="0"/>
          <w:szCs w:val="21"/>
          <w:u w:val="single"/>
        </w:rPr>
        <w:t xml:space="preserve">　</w:t>
      </w:r>
      <w:r w:rsidR="00653915">
        <w:rPr>
          <w:rFonts w:cs="ＭＳ 明朝" w:hint="eastAsia"/>
          <w:color w:val="000000"/>
          <w:kern w:val="0"/>
          <w:szCs w:val="21"/>
          <w:u w:val="single"/>
        </w:rPr>
        <w:t>結婚サポートセンター委託業務（仮）</w:t>
      </w:r>
      <w:r>
        <w:rPr>
          <w:rFonts w:cs="ＭＳ 明朝" w:hint="eastAsia"/>
          <w:color w:val="000000"/>
          <w:kern w:val="0"/>
          <w:szCs w:val="21"/>
          <w:u w:val="single"/>
        </w:rPr>
        <w:t xml:space="preserve">　　　　　　　　　　　　　　　　　　　　　</w:t>
      </w:r>
    </w:p>
    <w:p w:rsidR="00E62588" w:rsidRPr="00E62588" w:rsidRDefault="00E62588" w:rsidP="00E62588">
      <w:pPr>
        <w:overflowPunct w:val="0"/>
        <w:textAlignment w:val="baseline"/>
        <w:rPr>
          <w:rFonts w:hAnsi="Times New Roman" w:cs="Times New Roman"/>
          <w:color w:val="000000"/>
          <w:spacing w:val="10"/>
          <w:kern w:val="0"/>
          <w:szCs w:val="21"/>
        </w:rPr>
      </w:pPr>
    </w:p>
    <w:p w:rsidR="00E62588" w:rsidRDefault="00E62588" w:rsidP="00E62588">
      <w:pPr>
        <w:overflowPunct w:val="0"/>
        <w:textAlignment w:val="baseline"/>
        <w:rPr>
          <w:rFonts w:hAnsi="Times New Roman" w:cs="Times New Roman"/>
          <w:color w:val="000000"/>
          <w:spacing w:val="10"/>
          <w:kern w:val="0"/>
          <w:szCs w:val="21"/>
        </w:rPr>
      </w:pPr>
      <w:r w:rsidRPr="00E62588">
        <w:rPr>
          <w:rFonts w:cs="ＭＳ 明朝" w:hint="eastAsia"/>
          <w:color w:val="000000"/>
          <w:kern w:val="0"/>
          <w:szCs w:val="21"/>
        </w:rPr>
        <w:t xml:space="preserve">　対象となる情報システム等の名称</w:t>
      </w:r>
    </w:p>
    <w:p w:rsidR="00E62588" w:rsidRPr="00F96444" w:rsidRDefault="00E62588" w:rsidP="00E62588">
      <w:pPr>
        <w:overflowPunct w:val="0"/>
        <w:textAlignment w:val="baseline"/>
        <w:rPr>
          <w:rFonts w:hAnsi="Times New Roman" w:cs="Times New Roman"/>
          <w:color w:val="000000"/>
          <w:spacing w:val="10"/>
          <w:kern w:val="0"/>
          <w:szCs w:val="21"/>
        </w:rPr>
      </w:pPr>
    </w:p>
    <w:p w:rsidR="00E62588" w:rsidRPr="00E62588" w:rsidRDefault="00E62588" w:rsidP="00E62588">
      <w:pPr>
        <w:overflowPunct w:val="0"/>
        <w:textAlignment w:val="baseline"/>
        <w:rPr>
          <w:rFonts w:hAnsi="Times New Roman" w:cs="Times New Roman"/>
          <w:color w:val="000000"/>
          <w:spacing w:val="10"/>
          <w:kern w:val="0"/>
          <w:szCs w:val="21"/>
          <w:u w:val="single"/>
        </w:rPr>
      </w:pPr>
      <w:r>
        <w:rPr>
          <w:rFonts w:hAnsi="Times New Roman" w:cs="Times New Roman" w:hint="eastAsia"/>
          <w:color w:val="000000"/>
          <w:spacing w:val="10"/>
          <w:kern w:val="0"/>
          <w:szCs w:val="21"/>
        </w:rPr>
        <w:t xml:space="preserve">　</w:t>
      </w:r>
      <w:r>
        <w:rPr>
          <w:rFonts w:hAnsi="Times New Roman" w:cs="Times New Roman" w:hint="eastAsia"/>
          <w:color w:val="000000"/>
          <w:spacing w:val="10"/>
          <w:kern w:val="0"/>
          <w:szCs w:val="21"/>
          <w:u w:val="single"/>
        </w:rPr>
        <w:t xml:space="preserve">　</w:t>
      </w:r>
      <w:r w:rsidR="00653915">
        <w:rPr>
          <w:rFonts w:hAnsi="Times New Roman" w:cs="Times New Roman" w:hint="eastAsia"/>
          <w:color w:val="000000"/>
          <w:spacing w:val="10"/>
          <w:kern w:val="0"/>
          <w:szCs w:val="21"/>
          <w:u w:val="single"/>
        </w:rPr>
        <w:t>結婚サポートセンターウェブサイト（仮）</w:t>
      </w:r>
      <w:r w:rsidR="00F96444">
        <w:rPr>
          <w:rFonts w:hAnsi="Times New Roman" w:cs="Times New Roman" w:hint="eastAsia"/>
          <w:color w:val="000000"/>
          <w:spacing w:val="10"/>
          <w:kern w:val="0"/>
          <w:szCs w:val="21"/>
          <w:u w:val="single"/>
        </w:rPr>
        <w:t>o</w:t>
      </w:r>
      <w:r w:rsidR="00F96444">
        <w:rPr>
          <w:rFonts w:hAnsi="Times New Roman" w:cs="Times New Roman"/>
          <w:color w:val="000000"/>
          <w:spacing w:val="10"/>
          <w:kern w:val="0"/>
          <w:szCs w:val="21"/>
          <w:u w:val="single"/>
        </w:rPr>
        <w:t xml:space="preserve">r </w:t>
      </w:r>
      <w:r w:rsidR="00F96444">
        <w:rPr>
          <w:rFonts w:hAnsi="Times New Roman" w:cs="Times New Roman" w:hint="eastAsia"/>
          <w:color w:val="000000"/>
          <w:spacing w:val="10"/>
          <w:kern w:val="0"/>
          <w:szCs w:val="21"/>
          <w:u w:val="single"/>
        </w:rPr>
        <w:t xml:space="preserve">〇〇〇サーバー（仮）　</w:t>
      </w:r>
      <w:r>
        <w:rPr>
          <w:rFonts w:hAnsi="Times New Roman" w:cs="Times New Roman" w:hint="eastAsia"/>
          <w:color w:val="000000"/>
          <w:spacing w:val="10"/>
          <w:kern w:val="0"/>
          <w:szCs w:val="21"/>
          <w:u w:val="single"/>
        </w:rPr>
        <w:t xml:space="preserve">　</w:t>
      </w:r>
      <w:r w:rsidR="00653915">
        <w:rPr>
          <w:rFonts w:hAnsi="Times New Roman" w:cs="Times New Roman" w:hint="eastAsia"/>
          <w:color w:val="000000"/>
          <w:spacing w:val="10"/>
          <w:kern w:val="0"/>
          <w:szCs w:val="21"/>
          <w:u w:val="single"/>
        </w:rPr>
        <w:t xml:space="preserve">　</w:t>
      </w:r>
      <w:r>
        <w:rPr>
          <w:rFonts w:hAnsi="Times New Roman" w:cs="Times New Roman" w:hint="eastAsia"/>
          <w:color w:val="000000"/>
          <w:spacing w:val="10"/>
          <w:kern w:val="0"/>
          <w:szCs w:val="21"/>
          <w:u w:val="single"/>
        </w:rPr>
        <w:t xml:space="preserve">　</w:t>
      </w:r>
    </w:p>
    <w:p w:rsidR="00E62588" w:rsidRPr="00E62588" w:rsidRDefault="00E62588" w:rsidP="00E62588">
      <w:pPr>
        <w:overflowPunct w:val="0"/>
        <w:textAlignment w:val="baseline"/>
        <w:rPr>
          <w:rFonts w:hAnsi="Times New Roman" w:cs="Times New Roman"/>
          <w:color w:val="000000"/>
          <w:spacing w:val="10"/>
          <w:kern w:val="0"/>
          <w:szCs w:val="21"/>
        </w:rPr>
      </w:pP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１　北海道情報セキュリティ基本方針、北海道情報セキュリティ対策基準及びその他の関</w:t>
      </w:r>
      <w:r w:rsidR="009A3771">
        <w:rPr>
          <w:rFonts w:cs="ＭＳ 明朝" w:hint="eastAsia"/>
          <w:color w:val="000000"/>
          <w:kern w:val="0"/>
          <w:szCs w:val="21"/>
        </w:rPr>
        <w:t xml:space="preserve">　</w:t>
      </w:r>
      <w:r w:rsidRPr="00E62588">
        <w:rPr>
          <w:rFonts w:cs="ＭＳ 明朝" w:hint="eastAsia"/>
          <w:color w:val="000000"/>
          <w:kern w:val="0"/>
          <w:szCs w:val="21"/>
        </w:rPr>
        <w:t>係法令例規を遵守すること。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２　道から引渡を受けた電子データ及び書面等（以下「資料等」という。）について、漏</w:t>
      </w:r>
      <w:r w:rsidR="009A3771">
        <w:rPr>
          <w:rFonts w:cs="ＭＳ 明朝" w:hint="eastAsia"/>
          <w:color w:val="000000"/>
          <w:kern w:val="0"/>
          <w:szCs w:val="21"/>
        </w:rPr>
        <w:t xml:space="preserve">　</w:t>
      </w:r>
      <w:r w:rsidRPr="00E62588">
        <w:rPr>
          <w:rFonts w:cs="ＭＳ 明朝" w:hint="eastAsia"/>
          <w:color w:val="000000"/>
          <w:kern w:val="0"/>
          <w:szCs w:val="21"/>
        </w:rPr>
        <w:t>い、滅失及び毀損の防止その他必要な措置を講じ厳正な管理をすること。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３　業務に係る資料等及び成果品等を業務以外の目的に使用し、又は第三者に提供しないこと。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４　業務の処理に関し知り得た情報を他に漏らさないこと。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５　道は、業務の処理状況について、随時に調査し、報告を求め、又は当該業務の処理につき適正な措置を求めること。</w:t>
      </w:r>
    </w:p>
    <w:p w:rsidR="009A3771" w:rsidRDefault="00E62588" w:rsidP="009A3771">
      <w:pPr>
        <w:overflowPunct w:val="0"/>
        <w:ind w:left="283" w:hangingChars="123" w:hanging="283"/>
        <w:textAlignment w:val="baseline"/>
        <w:rPr>
          <w:rFonts w:hAnsi="Times New Roman" w:cs="Times New Roman"/>
          <w:color w:val="000000"/>
          <w:spacing w:val="10"/>
          <w:kern w:val="0"/>
          <w:szCs w:val="21"/>
        </w:rPr>
      </w:pPr>
      <w:r w:rsidRPr="00E62588">
        <w:rPr>
          <w:rFonts w:cs="ＭＳ 明朝" w:hint="eastAsia"/>
          <w:color w:val="000000"/>
          <w:kern w:val="0"/>
          <w:szCs w:val="21"/>
        </w:rPr>
        <w:t>６　道は、業務の処理に伴い、情報セキュリティに関する事件又は事故等が発生した場合は、必要に応じて当該事故等の公表を行うこと。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７　道から提供された資料等について、道の書面による承諾を得ずに複写又は複製をしないこと。</w:t>
      </w:r>
    </w:p>
    <w:p w:rsidR="009A3771" w:rsidRDefault="00E62588" w:rsidP="009A3771">
      <w:pPr>
        <w:overflowPunct w:val="0"/>
        <w:ind w:left="283" w:hangingChars="123" w:hanging="283"/>
        <w:textAlignment w:val="baseline"/>
        <w:rPr>
          <w:rFonts w:hAnsi="Times New Roman" w:cs="Times New Roman"/>
          <w:color w:val="000000"/>
          <w:spacing w:val="10"/>
          <w:kern w:val="0"/>
          <w:szCs w:val="21"/>
        </w:rPr>
      </w:pPr>
      <w:r w:rsidRPr="00E62588">
        <w:rPr>
          <w:rFonts w:cs="ＭＳ 明朝" w:hint="eastAsia"/>
          <w:color w:val="000000"/>
          <w:kern w:val="0"/>
          <w:szCs w:val="21"/>
        </w:rPr>
        <w:t>８　業務を処理するために道から提供された引渡を受けた資料等を、業務完了後、速やかに道に返還すること。</w:t>
      </w:r>
    </w:p>
    <w:p w:rsidR="009A3771" w:rsidRDefault="00E62588" w:rsidP="009A3771">
      <w:pPr>
        <w:overflowPunct w:val="0"/>
        <w:ind w:left="283" w:hangingChars="123" w:hanging="283"/>
        <w:textAlignment w:val="baseline"/>
        <w:rPr>
          <w:rFonts w:cs="ＭＳ 明朝"/>
          <w:color w:val="000000"/>
          <w:kern w:val="0"/>
          <w:szCs w:val="21"/>
        </w:rPr>
      </w:pPr>
      <w:r w:rsidRPr="00E62588">
        <w:rPr>
          <w:rFonts w:cs="ＭＳ 明朝" w:hint="eastAsia"/>
          <w:color w:val="000000"/>
          <w:kern w:val="0"/>
          <w:szCs w:val="21"/>
        </w:rPr>
        <w:t>９　業務の処理に関して故意又は過失により道に損害を与えたときは、その損害を賠償すること。</w:t>
      </w:r>
    </w:p>
    <w:p w:rsidR="000D2438" w:rsidRDefault="00E62588" w:rsidP="009A3771">
      <w:pPr>
        <w:overflowPunct w:val="0"/>
        <w:ind w:left="283" w:hangingChars="123" w:hanging="283"/>
        <w:textAlignment w:val="baseline"/>
        <w:rPr>
          <w:rFonts w:cs="ＭＳ 明朝"/>
          <w:color w:val="000000"/>
          <w:kern w:val="0"/>
          <w:szCs w:val="21"/>
        </w:rPr>
      </w:pPr>
      <w:r w:rsidRPr="00E62588">
        <w:rPr>
          <w:rFonts w:cs="ＭＳ 明朝"/>
          <w:color w:val="000000"/>
          <w:kern w:val="0"/>
          <w:szCs w:val="21"/>
        </w:rPr>
        <w:t>10</w:t>
      </w:r>
      <w:r w:rsidRPr="00E62588">
        <w:rPr>
          <w:rFonts w:cs="ＭＳ 明朝" w:hint="eastAsia"/>
          <w:color w:val="000000"/>
          <w:kern w:val="0"/>
          <w:szCs w:val="21"/>
        </w:rPr>
        <w:t xml:space="preserve">　道の書面による承諾を得ずに業務の全部又は一部の処理を第三者に行わせないこと。</w:t>
      </w:r>
    </w:p>
    <w:p w:rsidR="009A3771" w:rsidRDefault="009A3771" w:rsidP="009A3771">
      <w:pPr>
        <w:overflowPunct w:val="0"/>
        <w:ind w:left="283" w:hangingChars="123" w:hanging="283"/>
        <w:textAlignment w:val="baseline"/>
      </w:pPr>
    </w:p>
    <w:sectPr w:rsidR="009A3771" w:rsidSect="00E62588">
      <w:footnotePr>
        <w:numFmt w:val="decimalFullWidth"/>
      </w:footnotePr>
      <w:pgSz w:w="11906" w:h="16838"/>
      <w:pgMar w:top="1134" w:right="1360" w:bottom="1134" w:left="1360" w:header="720" w:footer="720" w:gutter="0"/>
      <w:pgNumType w:start="1"/>
      <w:cols w:space="720"/>
      <w:noEndnote/>
      <w:docGrid w:type="linesAndChars" w:linePitch="30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Fmt w:val="decimalFullWidth"/>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88"/>
    <w:rsid w:val="000D2438"/>
    <w:rsid w:val="004A1587"/>
    <w:rsid w:val="00653915"/>
    <w:rsid w:val="009A3771"/>
    <w:rsid w:val="00E62588"/>
    <w:rsid w:val="00F96444"/>
    <w:rsid w:val="00FD4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BBDF90"/>
  <w15:chartTrackingRefBased/>
  <w15:docId w15:val="{53B94041-E4C6-4204-AD66-1A889605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福田＿雄基（企画調整係）</dc:creator>
  <cp:keywords/>
  <dc:description/>
  <cp:lastModifiedBy>國見＿綾香</cp:lastModifiedBy>
  <cp:revision>5</cp:revision>
  <dcterms:created xsi:type="dcterms:W3CDTF">2022-12-12T04:13:00Z</dcterms:created>
  <dcterms:modified xsi:type="dcterms:W3CDTF">2024-02-22T05:11:00Z</dcterms:modified>
</cp:coreProperties>
</file>